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91036" w14:textId="0DF77920" w:rsidR="006229B7" w:rsidRDefault="006229B7" w:rsidP="00A23434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sz w:val="24"/>
          <w:szCs w:val="24"/>
          <w:lang w:eastAsia="it-IT"/>
        </w:rPr>
        <w:t>Allegato A</w:t>
      </w:r>
    </w:p>
    <w:p w14:paraId="5BB4A7CD" w14:textId="77777777" w:rsidR="006229B7" w:rsidRDefault="006229B7" w:rsidP="00A23434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</w:p>
    <w:p w14:paraId="1E0AE518" w14:textId="233FA549" w:rsidR="00A23434" w:rsidRPr="00D41384" w:rsidRDefault="00A23434" w:rsidP="00A23434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  <w:r w:rsidRPr="00D41384">
        <w:rPr>
          <w:rFonts w:ascii="Arial" w:eastAsia="Times New Roman" w:hAnsi="Arial" w:cs="Arial"/>
          <w:i/>
          <w:sz w:val="24"/>
          <w:szCs w:val="24"/>
          <w:lang w:eastAsia="it-IT"/>
        </w:rPr>
        <w:t>Oggetto</w:t>
      </w:r>
      <w:bookmarkStart w:id="0" w:name="_Hlk185432963"/>
      <w:r w:rsidRPr="00D41384">
        <w:rPr>
          <w:rFonts w:ascii="Arial" w:eastAsia="Times New Roman" w:hAnsi="Arial" w:cs="Arial"/>
          <w:i/>
          <w:sz w:val="24"/>
          <w:szCs w:val="24"/>
          <w:lang w:eastAsia="it-IT"/>
        </w:rPr>
        <w:t xml:space="preserve">: </w:t>
      </w:r>
      <w:r w:rsidR="00046D4E" w:rsidRPr="00D41384">
        <w:rPr>
          <w:rFonts w:ascii="Arial" w:hAnsi="Arial" w:cs="Arial"/>
          <w:sz w:val="24"/>
          <w:szCs w:val="24"/>
        </w:rPr>
        <w:t>Aggiornamento Sistema GPon, Networking e WI FI</w:t>
      </w:r>
      <w:bookmarkEnd w:id="0"/>
    </w:p>
    <w:p w14:paraId="23038E0E" w14:textId="77777777" w:rsidR="00A23434" w:rsidRPr="00D41384" w:rsidRDefault="00A23434" w:rsidP="00A23434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it-IT"/>
        </w:rPr>
      </w:pPr>
    </w:p>
    <w:p w14:paraId="725073D2" w14:textId="77777777" w:rsidR="006229B7" w:rsidRDefault="00A23434" w:rsidP="00046D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41384">
        <w:rPr>
          <w:rFonts w:ascii="Arial" w:eastAsia="Times New Roman" w:hAnsi="Arial" w:cs="Arial"/>
          <w:sz w:val="24"/>
          <w:szCs w:val="24"/>
          <w:lang w:eastAsia="it-IT"/>
        </w:rPr>
        <w:t xml:space="preserve">Lo scopo del presente documento è quello di richiedere </w:t>
      </w:r>
      <w:r w:rsidR="00204A5E" w:rsidRPr="00D41384"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="00046D4E" w:rsidRPr="00D41384">
        <w:rPr>
          <w:rFonts w:ascii="Arial" w:eastAsia="Times New Roman" w:hAnsi="Arial" w:cs="Arial"/>
          <w:sz w:val="24"/>
          <w:szCs w:val="24"/>
          <w:lang w:eastAsia="it-IT"/>
        </w:rPr>
        <w:t>’aggiornamento dell</w:t>
      </w:r>
      <w:r w:rsidR="00204A5E" w:rsidRPr="00D41384">
        <w:rPr>
          <w:rFonts w:ascii="Arial" w:eastAsia="Times New Roman" w:hAnsi="Arial" w:cs="Arial"/>
          <w:sz w:val="24"/>
          <w:szCs w:val="24"/>
          <w:lang w:eastAsia="it-IT"/>
        </w:rPr>
        <w:t xml:space="preserve">a </w:t>
      </w:r>
      <w:r w:rsidR="00046D4E" w:rsidRPr="00D41384">
        <w:rPr>
          <w:rFonts w:ascii="Arial" w:eastAsia="Times New Roman" w:hAnsi="Arial" w:cs="Arial"/>
          <w:sz w:val="24"/>
          <w:szCs w:val="24"/>
          <w:lang w:eastAsia="it-IT"/>
        </w:rPr>
        <w:t>Rete GPon, Networking e WI FI dell’Hotel Cala di Volpe. Il tutto dovr</w:t>
      </w:r>
      <w:r w:rsidR="00D41384" w:rsidRPr="00D41384">
        <w:rPr>
          <w:rFonts w:ascii="Arial" w:eastAsia="Times New Roman" w:hAnsi="Arial" w:cs="Arial"/>
          <w:sz w:val="24"/>
          <w:szCs w:val="24"/>
          <w:lang w:eastAsia="it-IT"/>
        </w:rPr>
        <w:t xml:space="preserve">à </w:t>
      </w:r>
      <w:r w:rsidR="00046D4E" w:rsidRPr="00D41384">
        <w:rPr>
          <w:rFonts w:ascii="Arial" w:eastAsia="Times New Roman" w:hAnsi="Arial" w:cs="Arial"/>
          <w:sz w:val="24"/>
          <w:szCs w:val="24"/>
          <w:lang w:eastAsia="it-IT"/>
        </w:rPr>
        <w:t>essere proposto con la Formula della locazione operativa con integrati i relativi servizi di assistenza tecnica, di primo e secondo livello e  assicurazione all risk sulle apparecchiature</w:t>
      </w:r>
      <w:r w:rsidRPr="00D41384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034BC303" w14:textId="77777777" w:rsidR="006229B7" w:rsidRDefault="00046D4E" w:rsidP="00046D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41384">
        <w:rPr>
          <w:rFonts w:ascii="Arial" w:eastAsia="Times New Roman" w:hAnsi="Arial" w:cs="Arial"/>
          <w:sz w:val="24"/>
          <w:szCs w:val="24"/>
          <w:lang w:eastAsia="it-IT"/>
        </w:rPr>
        <w:t>L’offerta dovrà includere anche l’adeguamento, ove necessario, delle dorsali in Fibra Ottica al fine di garantire le Trunk a 10 GBps</w:t>
      </w:r>
      <w:r w:rsidR="0053679F">
        <w:rPr>
          <w:rFonts w:ascii="Arial" w:eastAsia="Times New Roman" w:hAnsi="Arial" w:cs="Arial"/>
          <w:sz w:val="24"/>
          <w:szCs w:val="24"/>
          <w:lang w:eastAsia="it-IT"/>
        </w:rPr>
        <w:t xml:space="preserve"> e la rete di collegamento in Cat. 6 relativa agli Access Point da aggiungere nei corridoi, cucina ed economato</w:t>
      </w:r>
      <w:r w:rsidRPr="00D41384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D41384" w:rsidRPr="00D41384">
        <w:rPr>
          <w:rFonts w:ascii="Arial" w:eastAsia="Times New Roman" w:hAnsi="Arial" w:cs="Arial"/>
          <w:sz w:val="24"/>
          <w:szCs w:val="24"/>
          <w:lang w:eastAsia="it-IT"/>
        </w:rPr>
        <w:t xml:space="preserve"> Tutti gli apparati dovranno essere conformi allo Standard GPNS emanato da Marriott. </w:t>
      </w:r>
    </w:p>
    <w:p w14:paraId="5A6D7BBC" w14:textId="1004799A" w:rsidR="00A23434" w:rsidRDefault="005B3B45" w:rsidP="00046D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Il par</w:t>
      </w:r>
      <w:r w:rsidR="00D543A7">
        <w:rPr>
          <w:rFonts w:ascii="Arial" w:eastAsia="Times New Roman" w:hAnsi="Arial" w:cs="Arial"/>
          <w:sz w:val="24"/>
          <w:szCs w:val="24"/>
          <w:lang w:eastAsia="it-IT"/>
        </w:rPr>
        <w:t>tecipante dovrà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dimostrare di essere in possesso delle capacità tecniche ed economiche per portare a termine il progetto secondo gli standard vigenti in materia oggetto del</w:t>
      </w:r>
      <w:r w:rsidR="006229B7">
        <w:rPr>
          <w:rFonts w:ascii="Arial" w:eastAsia="Times New Roman" w:hAnsi="Arial" w:cs="Arial"/>
          <w:sz w:val="24"/>
          <w:szCs w:val="24"/>
          <w:lang w:eastAsia="it-IT"/>
        </w:rPr>
        <w:t xml:space="preserve"> progetto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</w:p>
    <w:p w14:paraId="3530D488" w14:textId="77777777" w:rsidR="005B3B45" w:rsidRPr="00D41384" w:rsidRDefault="005B3B45" w:rsidP="00046D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D563B33" w14:textId="77777777" w:rsidR="00A23434" w:rsidRPr="00D41384" w:rsidRDefault="00A23434" w:rsidP="00A234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D41384">
        <w:rPr>
          <w:rFonts w:ascii="Arial" w:eastAsia="Times New Roman" w:hAnsi="Arial" w:cs="Arial"/>
          <w:sz w:val="24"/>
          <w:szCs w:val="24"/>
          <w:lang w:eastAsia="it-IT"/>
        </w:rPr>
        <w:t xml:space="preserve">Di seguito </w:t>
      </w:r>
      <w:r w:rsidR="00046D4E" w:rsidRPr="00D41384">
        <w:rPr>
          <w:rFonts w:ascii="Arial" w:eastAsia="Times New Roman" w:hAnsi="Arial" w:cs="Arial"/>
          <w:sz w:val="24"/>
          <w:szCs w:val="24"/>
          <w:lang w:eastAsia="it-IT"/>
        </w:rPr>
        <w:t>elenco delle apparecchiature</w:t>
      </w:r>
      <w:r w:rsidRPr="00D41384">
        <w:rPr>
          <w:rFonts w:ascii="Arial" w:eastAsia="Times New Roman" w:hAnsi="Arial" w:cs="Arial"/>
          <w:sz w:val="24"/>
          <w:szCs w:val="24"/>
          <w:lang w:eastAsia="it-IT"/>
        </w:rPr>
        <w:t xml:space="preserve">: </w:t>
      </w:r>
    </w:p>
    <w:p w14:paraId="6029EC8A" w14:textId="77777777" w:rsidR="00F30600" w:rsidRPr="00D41384" w:rsidRDefault="00F30600" w:rsidP="00F3060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2920"/>
        <w:gridCol w:w="1720"/>
      </w:tblGrid>
      <w:tr w:rsidR="005D773F" w:rsidRPr="005D773F" w14:paraId="62E6A974" w14:textId="77777777" w:rsidTr="005D773F">
        <w:trPr>
          <w:trHeight w:val="31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623E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D773F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Make / Model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C4E1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D773F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SKU / ITEM #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DC34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5D773F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Qty</w:t>
            </w:r>
          </w:p>
        </w:tc>
      </w:tr>
      <w:tr w:rsidR="005D773F" w:rsidRPr="005D773F" w14:paraId="2B015449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FBCEE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Server Captive Portal Antlabs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FBE9D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SG5100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08A2B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D773F" w:rsidRPr="005D773F" w14:paraId="163159ED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B44FD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Connettore Cloud Antlabs 36 mesi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2A142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Connettore Cloud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14ADA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D773F" w:rsidRPr="005D773F" w14:paraId="54D09236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38C92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Licenze HSIA 3 Years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4B512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Lic HSIA  3Y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37370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1000</w:t>
            </w:r>
          </w:p>
        </w:tc>
      </w:tr>
      <w:tr w:rsidR="005D773F" w:rsidRPr="005D773F" w14:paraId="6B1138AE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60BA4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Interfaccia OPERA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96D3F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Int PMS OPERA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0B51E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D773F" w:rsidRPr="005D773F" w14:paraId="58873A49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863EC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Estensione Garanzia 36 mesi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E2030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Est Garanzia HW 36 mesi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5A7E8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D773F" w:rsidRPr="005D773F" w14:paraId="502BE6F2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3D58A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Ruckus_SZ144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3F2DD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P01-S144-EU00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8D90E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D773F" w:rsidRPr="005D773F" w14:paraId="190B7D28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7AB4E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Ruckus_SZ144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39D90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S08-S144-3000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06911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D773F" w:rsidRPr="005D773F" w14:paraId="2FF3C5B3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D220C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Ruckus_SZ144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0213E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L09-0001-SG00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81D2B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183</w:t>
            </w:r>
          </w:p>
        </w:tc>
      </w:tr>
      <w:tr w:rsidR="005D773F" w:rsidRPr="005D773F" w14:paraId="20DA816B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43E04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Ruckus_SZ144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BFF0F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S08-0001-3LSG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4D9F5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183</w:t>
            </w:r>
          </w:p>
        </w:tc>
      </w:tr>
      <w:tr w:rsidR="005D773F" w:rsidRPr="005D773F" w14:paraId="3FD3D3B4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3B18C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Ruckus_AP_WiFi6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F333C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901-H550-WW00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D4382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124</w:t>
            </w:r>
          </w:p>
        </w:tc>
      </w:tr>
      <w:tr w:rsidR="005D773F" w:rsidRPr="005D773F" w14:paraId="3B5BA9C7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D756F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Ruckus_AP_WiFi6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F0362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901-R550-WW00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19B32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42</w:t>
            </w:r>
          </w:p>
        </w:tc>
      </w:tr>
      <w:tr w:rsidR="005D773F" w:rsidRPr="005D773F" w14:paraId="64382E2A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CFE40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Ruckus_AP_WiFi6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2B79D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901-R750-WW00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ADE1F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5D773F" w:rsidRPr="005D773F" w14:paraId="4B5DDA93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FF878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Ruckus_AP_WiFi6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BED0F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901-T350-WW20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22DA6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10</w:t>
            </w:r>
          </w:p>
        </w:tc>
      </w:tr>
      <w:tr w:rsidR="005D773F" w:rsidRPr="005D773F" w14:paraId="649AA750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705C1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49A79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ICX7150-24FX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6FA3D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D773F" w:rsidRPr="005D773F" w14:paraId="7D3F4D54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187E6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Licenze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7423E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L09-0001-SGCX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52D80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5D773F" w:rsidRPr="005D773F" w14:paraId="64229D8E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69AD0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DC473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ICX7150-24P-2X10G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65409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6</w:t>
            </w:r>
          </w:p>
        </w:tc>
      </w:tr>
      <w:tr w:rsidR="005D773F" w:rsidRPr="005D773F" w14:paraId="15992FBC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34AF2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EF124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ICX7150-C12P-2X10GR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5DA01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8</w:t>
            </w:r>
          </w:p>
        </w:tc>
      </w:tr>
      <w:tr w:rsidR="005D773F" w:rsidRPr="005D773F" w14:paraId="4B5D73F9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8EAD5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Ruckus_ICX7150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5B550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ICX7150-SVL-RMT-3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97FEC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8</w:t>
            </w:r>
          </w:p>
        </w:tc>
      </w:tr>
      <w:tr w:rsidR="005D773F" w:rsidRPr="005D773F" w14:paraId="61D997CC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6FF3B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Ruckus_Accessories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A6A39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PCEURO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A0D36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15</w:t>
            </w:r>
          </w:p>
        </w:tc>
      </w:tr>
      <w:tr w:rsidR="005D773F" w:rsidRPr="005D773F" w14:paraId="254C1057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15C60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Modulo SFP SM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C4F7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10G-SFPP-LR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566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32</w:t>
            </w:r>
          </w:p>
        </w:tc>
      </w:tr>
      <w:tr w:rsidR="005D773F" w:rsidRPr="005D773F" w14:paraId="5B132C58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B9B9D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ONT 8  GE Poe + 2Pots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DD737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HX-2629GN-00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1228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120</w:t>
            </w:r>
          </w:p>
        </w:tc>
      </w:tr>
      <w:tr w:rsidR="005D773F" w:rsidRPr="005D773F" w14:paraId="68328F7B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9256F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Alimentatore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DBCC2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Alimentatore 80 W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497A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120</w:t>
            </w:r>
          </w:p>
        </w:tc>
      </w:tr>
      <w:tr w:rsidR="005D773F" w:rsidRPr="005D773F" w14:paraId="74776A13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74A6F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Adeguamento Dorsali in Fibra Ottica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F729E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Dorsali 10 GBps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FFA0" w14:textId="77777777" w:rsidR="005D773F" w:rsidRPr="005D773F" w:rsidRDefault="005D773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8737EF" w:rsidRPr="005D773F" w14:paraId="3195EFD1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2D49A6" w14:textId="77777777" w:rsidR="008737EF" w:rsidRPr="005D773F" w:rsidRDefault="008737E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Rete Collegamento Nuovi Access Point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6F2AC3" w14:textId="77777777" w:rsidR="008737EF" w:rsidRPr="005D773F" w:rsidRDefault="008737E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Rete Cat. 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8634A" w14:textId="77777777" w:rsidR="008737EF" w:rsidRDefault="008737E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D773F" w:rsidRPr="005D773F" w14:paraId="636CC795" w14:textId="77777777" w:rsidTr="005D773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DE7E9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Attività Tecnica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6BE51" w14:textId="77777777" w:rsidR="005D773F" w:rsidRPr="005D773F" w:rsidRDefault="005D773F" w:rsidP="005D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D773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201C" w14:textId="77777777" w:rsidR="005D773F" w:rsidRPr="005D773F" w:rsidRDefault="008737EF" w:rsidP="005D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</w:tbl>
    <w:p w14:paraId="4421A42B" w14:textId="77777777" w:rsidR="009B23A7" w:rsidRPr="00D41384" w:rsidRDefault="009B23A7" w:rsidP="006229B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sectPr w:rsidR="009B23A7" w:rsidRPr="00D41384" w:rsidSect="00D60F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6664"/>
    <w:multiLevelType w:val="hybridMultilevel"/>
    <w:tmpl w:val="84CCF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A483A"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E76AD"/>
    <w:multiLevelType w:val="hybridMultilevel"/>
    <w:tmpl w:val="5DBC4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E0DEC"/>
    <w:multiLevelType w:val="hybridMultilevel"/>
    <w:tmpl w:val="A8E4D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C3CF1"/>
    <w:multiLevelType w:val="hybridMultilevel"/>
    <w:tmpl w:val="3378F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230486">
    <w:abstractNumId w:val="1"/>
  </w:num>
  <w:num w:numId="2" w16cid:durableId="486941452">
    <w:abstractNumId w:val="3"/>
  </w:num>
  <w:num w:numId="3" w16cid:durableId="1391348260">
    <w:abstractNumId w:val="0"/>
  </w:num>
  <w:num w:numId="4" w16cid:durableId="241569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E4A"/>
    <w:rsid w:val="00046D4E"/>
    <w:rsid w:val="00152536"/>
    <w:rsid w:val="00204A5E"/>
    <w:rsid w:val="0040461B"/>
    <w:rsid w:val="0053679F"/>
    <w:rsid w:val="005B3B45"/>
    <w:rsid w:val="005C6E92"/>
    <w:rsid w:val="005D5DEE"/>
    <w:rsid w:val="005D773F"/>
    <w:rsid w:val="006229B7"/>
    <w:rsid w:val="00640EF7"/>
    <w:rsid w:val="007068D9"/>
    <w:rsid w:val="007D6AB5"/>
    <w:rsid w:val="008202FE"/>
    <w:rsid w:val="008737EF"/>
    <w:rsid w:val="0089453D"/>
    <w:rsid w:val="009B23A7"/>
    <w:rsid w:val="00A23434"/>
    <w:rsid w:val="00AB12EF"/>
    <w:rsid w:val="00B01891"/>
    <w:rsid w:val="00B6210D"/>
    <w:rsid w:val="00CC4229"/>
    <w:rsid w:val="00CD2230"/>
    <w:rsid w:val="00CD5E4A"/>
    <w:rsid w:val="00CE00E8"/>
    <w:rsid w:val="00D2399E"/>
    <w:rsid w:val="00D41384"/>
    <w:rsid w:val="00D543A7"/>
    <w:rsid w:val="00D60F02"/>
    <w:rsid w:val="00DC5606"/>
    <w:rsid w:val="00F30600"/>
    <w:rsid w:val="00F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46CB8"/>
  <w15:docId w15:val="{57BF1067-32F4-4CDB-93A7-1C097E2C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E4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04A5E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48F17-FEA9-48DF-9B3C-77F7F69F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Gallu</dc:creator>
  <cp:lastModifiedBy>Lazzari, Paolo</cp:lastModifiedBy>
  <cp:revision>4</cp:revision>
  <dcterms:created xsi:type="dcterms:W3CDTF">2024-12-18T06:01:00Z</dcterms:created>
  <dcterms:modified xsi:type="dcterms:W3CDTF">2024-12-18T15:50:00Z</dcterms:modified>
</cp:coreProperties>
</file>